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F1F" w:rsidRDefault="00273238" w:rsidP="00821F1F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273238">
        <w:rPr>
          <w:b/>
          <w:bCs/>
          <w:color w:val="000000"/>
          <w:sz w:val="28"/>
          <w:szCs w:val="28"/>
        </w:rPr>
        <w:t xml:space="preserve">Аннотация к </w:t>
      </w:r>
      <w:r w:rsidR="006E006D">
        <w:rPr>
          <w:b/>
          <w:bCs/>
          <w:color w:val="000000"/>
          <w:sz w:val="28"/>
          <w:szCs w:val="28"/>
        </w:rPr>
        <w:t xml:space="preserve">адаптированной </w:t>
      </w:r>
      <w:bookmarkStart w:id="0" w:name="_GoBack"/>
      <w:bookmarkEnd w:id="0"/>
      <w:r w:rsidRPr="00273238">
        <w:rPr>
          <w:b/>
          <w:bCs/>
          <w:color w:val="000000"/>
          <w:sz w:val="28"/>
          <w:szCs w:val="28"/>
        </w:rPr>
        <w:t>рабочей программе учебного предмета</w:t>
      </w:r>
    </w:p>
    <w:p w:rsidR="00273238" w:rsidRPr="00273238" w:rsidRDefault="00273238" w:rsidP="00821F1F">
      <w:pPr>
        <w:pStyle w:val="a3"/>
        <w:spacing w:before="0" w:beforeAutospacing="0"/>
        <w:ind w:firstLine="567"/>
        <w:jc w:val="center"/>
        <w:rPr>
          <w:color w:val="000000"/>
          <w:sz w:val="28"/>
          <w:szCs w:val="28"/>
        </w:rPr>
      </w:pPr>
      <w:r w:rsidRPr="00273238">
        <w:rPr>
          <w:b/>
          <w:bCs/>
          <w:color w:val="000000"/>
          <w:sz w:val="28"/>
          <w:szCs w:val="28"/>
        </w:rPr>
        <w:t>"Литературное чтение"</w:t>
      </w:r>
    </w:p>
    <w:p w:rsidR="00273238" w:rsidRPr="00273238" w:rsidRDefault="00273238" w:rsidP="00273238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273238">
        <w:rPr>
          <w:color w:val="000000"/>
          <w:sz w:val="28"/>
          <w:szCs w:val="28"/>
        </w:rPr>
        <w:t>Программа составлена в соответствии с требованиями Федерального государственного образовательного стандарта начального общего образования.</w:t>
      </w:r>
    </w:p>
    <w:p w:rsidR="00821F1F" w:rsidRDefault="00273238" w:rsidP="00273238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273238">
        <w:rPr>
          <w:color w:val="000000"/>
          <w:sz w:val="28"/>
          <w:szCs w:val="28"/>
        </w:rPr>
        <w:t xml:space="preserve">Программа учебного предмета «Литературное чтение» содержит следующие разделы: </w:t>
      </w:r>
    </w:p>
    <w:p w:rsidR="00821F1F" w:rsidRDefault="00273238" w:rsidP="00821F1F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273238">
        <w:rPr>
          <w:color w:val="000000"/>
          <w:sz w:val="28"/>
          <w:szCs w:val="28"/>
        </w:rPr>
        <w:t xml:space="preserve">планируемые результаты освоения учебного предмета; </w:t>
      </w:r>
    </w:p>
    <w:p w:rsidR="00821F1F" w:rsidRDefault="00273238" w:rsidP="00821F1F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273238">
        <w:rPr>
          <w:color w:val="000000"/>
          <w:sz w:val="28"/>
          <w:szCs w:val="28"/>
        </w:rPr>
        <w:t xml:space="preserve">содержание учебного предмета; </w:t>
      </w:r>
    </w:p>
    <w:p w:rsidR="00273238" w:rsidRPr="00273238" w:rsidRDefault="00273238" w:rsidP="00821F1F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273238">
        <w:rPr>
          <w:color w:val="000000"/>
          <w:sz w:val="28"/>
          <w:szCs w:val="28"/>
        </w:rPr>
        <w:t>тематическое планирование с указанием количества часов, отводимых на изучение каждой темы.</w:t>
      </w:r>
    </w:p>
    <w:p w:rsidR="00821F1F" w:rsidRDefault="00273238" w:rsidP="00821F1F">
      <w:pPr>
        <w:pStyle w:val="a3"/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273238">
        <w:rPr>
          <w:color w:val="000000"/>
          <w:sz w:val="28"/>
          <w:szCs w:val="28"/>
        </w:rPr>
        <w:t xml:space="preserve">Содержание программы: </w:t>
      </w:r>
    </w:p>
    <w:p w:rsidR="00821F1F" w:rsidRDefault="00273238" w:rsidP="00821F1F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273238">
        <w:rPr>
          <w:color w:val="000000"/>
          <w:sz w:val="28"/>
          <w:szCs w:val="28"/>
        </w:rPr>
        <w:t xml:space="preserve">виды речевой и читательской деятельности, </w:t>
      </w:r>
    </w:p>
    <w:p w:rsidR="00821F1F" w:rsidRDefault="00273238" w:rsidP="00821F1F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273238">
        <w:rPr>
          <w:color w:val="000000"/>
          <w:sz w:val="28"/>
          <w:szCs w:val="28"/>
        </w:rPr>
        <w:t xml:space="preserve">литературоведческая пропедевтика, </w:t>
      </w:r>
    </w:p>
    <w:p w:rsidR="00821F1F" w:rsidRDefault="00273238" w:rsidP="00821F1F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273238">
        <w:rPr>
          <w:color w:val="000000"/>
          <w:sz w:val="28"/>
          <w:szCs w:val="28"/>
        </w:rPr>
        <w:t xml:space="preserve">творческая деятельность </w:t>
      </w:r>
      <w:proofErr w:type="gramStart"/>
      <w:r w:rsidRPr="00273238">
        <w:rPr>
          <w:color w:val="000000"/>
          <w:sz w:val="28"/>
          <w:szCs w:val="28"/>
        </w:rPr>
        <w:t>обучающихся</w:t>
      </w:r>
      <w:proofErr w:type="gramEnd"/>
      <w:r w:rsidRPr="00273238">
        <w:rPr>
          <w:color w:val="000000"/>
          <w:sz w:val="28"/>
          <w:szCs w:val="28"/>
        </w:rPr>
        <w:t xml:space="preserve">, </w:t>
      </w:r>
    </w:p>
    <w:p w:rsidR="00273238" w:rsidRPr="00273238" w:rsidRDefault="00273238" w:rsidP="00821F1F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273238">
        <w:rPr>
          <w:color w:val="000000"/>
          <w:sz w:val="28"/>
          <w:szCs w:val="28"/>
        </w:rPr>
        <w:t>библиографическая культура.</w:t>
      </w:r>
    </w:p>
    <w:p w:rsidR="00821F1F" w:rsidRDefault="00273238" w:rsidP="00273238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273238">
        <w:rPr>
          <w:color w:val="000000"/>
          <w:sz w:val="28"/>
          <w:szCs w:val="28"/>
        </w:rPr>
        <w:t>В соответствии с учебным планом учебный предмет «Литературное чтение» изучается с 1-ого по 4 – й класс по четыре часа в неделю</w:t>
      </w:r>
      <w:r w:rsidR="00C137EC">
        <w:rPr>
          <w:color w:val="000000"/>
          <w:sz w:val="28"/>
          <w:szCs w:val="28"/>
        </w:rPr>
        <w:t xml:space="preserve"> (5 лет)</w:t>
      </w:r>
      <w:r w:rsidRPr="00273238">
        <w:rPr>
          <w:color w:val="000000"/>
          <w:sz w:val="28"/>
          <w:szCs w:val="28"/>
        </w:rPr>
        <w:t xml:space="preserve">. </w:t>
      </w:r>
    </w:p>
    <w:p w:rsidR="00273238" w:rsidRPr="00273238" w:rsidRDefault="00273238" w:rsidP="00273238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273238">
        <w:rPr>
          <w:color w:val="000000"/>
          <w:sz w:val="28"/>
          <w:szCs w:val="28"/>
        </w:rPr>
        <w:t xml:space="preserve">Общий объем учебного времени составляет </w:t>
      </w:r>
      <w:r w:rsidR="00C137EC">
        <w:rPr>
          <w:color w:val="000000"/>
          <w:sz w:val="28"/>
          <w:szCs w:val="28"/>
        </w:rPr>
        <w:t>672</w:t>
      </w:r>
      <w:r w:rsidRPr="00273238">
        <w:rPr>
          <w:color w:val="000000"/>
          <w:sz w:val="28"/>
          <w:szCs w:val="28"/>
        </w:rPr>
        <w:t xml:space="preserve"> часов.</w:t>
      </w:r>
    </w:p>
    <w:p w:rsidR="00582953" w:rsidRDefault="00582953"/>
    <w:sectPr w:rsidR="00582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E027D"/>
    <w:multiLevelType w:val="hybridMultilevel"/>
    <w:tmpl w:val="5C6AE990"/>
    <w:lvl w:ilvl="0" w:tplc="ABA450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CA723F0"/>
    <w:multiLevelType w:val="hybridMultilevel"/>
    <w:tmpl w:val="BFE44694"/>
    <w:lvl w:ilvl="0" w:tplc="ABA450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22C"/>
    <w:rsid w:val="00273238"/>
    <w:rsid w:val="00582953"/>
    <w:rsid w:val="006E006D"/>
    <w:rsid w:val="00821F1F"/>
    <w:rsid w:val="0091322C"/>
    <w:rsid w:val="00C1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3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3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6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dc:description/>
  <cp:lastModifiedBy>Светик</cp:lastModifiedBy>
  <cp:revision>5</cp:revision>
  <dcterms:created xsi:type="dcterms:W3CDTF">2023-10-24T14:48:00Z</dcterms:created>
  <dcterms:modified xsi:type="dcterms:W3CDTF">2023-10-29T04:05:00Z</dcterms:modified>
</cp:coreProperties>
</file>